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85"/>
        <w:gridCol w:w="1586"/>
        <w:gridCol w:w="2350"/>
        <w:gridCol w:w="2490"/>
        <w:gridCol w:w="1290"/>
        <w:gridCol w:w="1880"/>
        <w:gridCol w:w="2000"/>
      </w:tblGrid>
      <w:tr w:rsidR="00910AC6" w:rsidRPr="00910AC6" w:rsidTr="00910AC6">
        <w:tc>
          <w:tcPr>
            <w:tcW w:w="14786" w:type="dxa"/>
            <w:gridSpan w:val="8"/>
          </w:tcPr>
          <w:p w:rsidR="00910AC6" w:rsidRPr="00910AC6" w:rsidRDefault="00910AC6" w:rsidP="00910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910AC6" w:rsidRPr="00910AC6" w:rsidTr="00910AC6">
        <w:tc>
          <w:tcPr>
            <w:tcW w:w="1605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86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7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0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Социальный статус/инвалидность</w:t>
            </w:r>
          </w:p>
        </w:tc>
        <w:tc>
          <w:tcPr>
            <w:tcW w:w="2490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Номинация (хореография/музыка/ игра на инструменте/ сценическое искусство)</w:t>
            </w:r>
          </w:p>
        </w:tc>
        <w:tc>
          <w:tcPr>
            <w:tcW w:w="1290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878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ФИО художественно руководителя, телефон, адрес электронной почты</w:t>
            </w:r>
          </w:p>
        </w:tc>
        <w:tc>
          <w:tcPr>
            <w:tcW w:w="2000" w:type="dxa"/>
          </w:tcPr>
          <w:p w:rsidR="00432D8F" w:rsidRPr="00910AC6" w:rsidRDefault="00432D8F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910AC6" w:rsidRPr="00910AC6" w:rsidTr="00910AC6">
        <w:tc>
          <w:tcPr>
            <w:tcW w:w="1605" w:type="dxa"/>
            <w:vMerge w:val="restart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586" w:type="dxa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587" w:type="dxa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27.07. 2014 г.</w:t>
            </w:r>
          </w:p>
        </w:tc>
        <w:tc>
          <w:tcPr>
            <w:tcW w:w="2350" w:type="dxa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Ребенок с ОВЗ (ЗПР)</w:t>
            </w:r>
          </w:p>
        </w:tc>
        <w:tc>
          <w:tcPr>
            <w:tcW w:w="2490" w:type="dxa"/>
            <w:vMerge w:val="restart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Музыка (дуэт)</w:t>
            </w:r>
          </w:p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«Песня для мамы»</w:t>
            </w:r>
          </w:p>
        </w:tc>
        <w:tc>
          <w:tcPr>
            <w:tcW w:w="1878" w:type="dxa"/>
            <w:vMerge w:val="restart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000" w:type="dxa"/>
            <w:vMerge w:val="restart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910AC6" w:rsidRPr="00910AC6" w:rsidTr="00910AC6">
        <w:tc>
          <w:tcPr>
            <w:tcW w:w="1605" w:type="dxa"/>
            <w:vMerge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Сидоров Петр Петрович</w:t>
            </w:r>
          </w:p>
        </w:tc>
        <w:tc>
          <w:tcPr>
            <w:tcW w:w="1587" w:type="dxa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13.01. 2014 г.</w:t>
            </w:r>
          </w:p>
        </w:tc>
        <w:tc>
          <w:tcPr>
            <w:tcW w:w="2350" w:type="dxa"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sz w:val="24"/>
                <w:szCs w:val="24"/>
              </w:rPr>
              <w:t>Ребенок с ОВЗ (ЗПР)</w:t>
            </w:r>
          </w:p>
        </w:tc>
        <w:tc>
          <w:tcPr>
            <w:tcW w:w="2490" w:type="dxa"/>
            <w:vMerge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910AC6" w:rsidRP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C6" w:rsidTr="00910AC6">
        <w:tblPrEx>
          <w:tblLook w:val="0000"/>
        </w:tblPrEx>
        <w:trPr>
          <w:trHeight w:val="1030"/>
        </w:trPr>
        <w:tc>
          <w:tcPr>
            <w:tcW w:w="1605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10AC6" w:rsidRDefault="00910AC6" w:rsidP="0091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3C" w:rsidRPr="00910AC6" w:rsidRDefault="0080743C">
      <w:pPr>
        <w:rPr>
          <w:rFonts w:ascii="Times New Roman" w:hAnsi="Times New Roman" w:cs="Times New Roman"/>
          <w:sz w:val="24"/>
          <w:szCs w:val="24"/>
        </w:rPr>
      </w:pPr>
    </w:p>
    <w:sectPr w:rsidR="0080743C" w:rsidRPr="00910AC6" w:rsidSect="00432D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D8F"/>
    <w:rsid w:val="00432D8F"/>
    <w:rsid w:val="0080743C"/>
    <w:rsid w:val="0091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Ярославии</dc:creator>
  <cp:keywords/>
  <dc:description/>
  <cp:lastModifiedBy>Дети Ярославии</cp:lastModifiedBy>
  <cp:revision>2</cp:revision>
  <dcterms:created xsi:type="dcterms:W3CDTF">2021-03-10T08:13:00Z</dcterms:created>
  <dcterms:modified xsi:type="dcterms:W3CDTF">2021-03-10T09:16:00Z</dcterms:modified>
</cp:coreProperties>
</file>